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Муниципальное бюджетное образовательное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«Удомельская средняя общеобразовательная школа № 1 им.А.С. Попова»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08" w:type="dxa"/>
        <w:tblLook w:val="04A0" w:firstRow="1" w:lastRow="0" w:firstColumn="1" w:lastColumn="0" w:noHBand="0" w:noVBand="1"/>
      </w:tblPr>
      <w:tblGrid>
        <w:gridCol w:w="3509"/>
      </w:tblGrid>
      <w:tr>
        <w:tc>
          <w:tcPr>
            <w:tcW w:w="3509" w:type="dxa"/>
            <w:hideMark/>
          </w:tcPr>
          <w:p>
            <w:pPr>
              <w:pStyle w:val="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>
            <w:pPr>
              <w:pStyle w:val="2"/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от 03.10.2019 №  92/1</w:t>
            </w:r>
          </w:p>
          <w:p>
            <w:pPr>
              <w:pStyle w:val="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 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«Удомельская средняя общеобразовательная школа № 1 им.А.С. Попова»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на 2019 – 2020 учебный год.</w:t>
      </w:r>
      <w:r>
        <w:rPr>
          <w:rFonts w:ascii="Times New Roman" w:hAnsi="Times New Roman"/>
          <w:b/>
          <w:sz w:val="28"/>
          <w:szCs w:val="28"/>
          <w:vertAlign w:val="superscript"/>
        </w:rPr>
        <w:t>*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основной общеобразовательной программе начального общего образования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УСОШ № 1 им. А.С. Попова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Удомля 2019 год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Годовой учебный график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45" w:type="dxa"/>
        <w:tblInd w:w="453" w:type="dxa"/>
        <w:tblLook w:val="04A0" w:firstRow="1" w:lastRow="0" w:firstColumn="1" w:lastColumn="0" w:noHBand="0" w:noVBand="1"/>
      </w:tblPr>
      <w:tblGrid>
        <w:gridCol w:w="3585"/>
        <w:gridCol w:w="3280"/>
        <w:gridCol w:w="3280"/>
      </w:tblGrid>
      <w:tr>
        <w:trPr>
          <w:trHeight w:val="144"/>
        </w:trPr>
        <w:tc>
          <w:tcPr>
            <w:tcW w:w="3585" w:type="dxa"/>
            <w:vAlign w:val="center"/>
          </w:tcPr>
          <w:p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класс 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– 4  класс </w:t>
            </w:r>
          </w:p>
        </w:tc>
      </w:tr>
      <w:tr>
        <w:trPr>
          <w:trHeight w:val="275"/>
        </w:trPr>
        <w:tc>
          <w:tcPr>
            <w:tcW w:w="358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6560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сентября 2019 года</w:t>
            </w:r>
          </w:p>
        </w:tc>
      </w:tr>
      <w:tr>
        <w:trPr>
          <w:trHeight w:val="534"/>
        </w:trPr>
        <w:tc>
          <w:tcPr>
            <w:tcW w:w="358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недели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</w:tr>
      <w:tr>
        <w:trPr>
          <w:trHeight w:val="534"/>
        </w:trPr>
        <w:tc>
          <w:tcPr>
            <w:tcW w:w="358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560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дней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>
        <w:trPr>
          <w:trHeight w:val="381"/>
        </w:trPr>
        <w:tc>
          <w:tcPr>
            <w:tcW w:w="358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560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13.05.20 – 25.05.20    </w:t>
            </w:r>
          </w:p>
        </w:tc>
      </w:tr>
      <w:tr>
        <w:trPr>
          <w:trHeight w:val="534"/>
        </w:trPr>
        <w:tc>
          <w:tcPr>
            <w:tcW w:w="358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6560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 2020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260"/>
        </w:trPr>
        <w:tc>
          <w:tcPr>
            <w:tcW w:w="358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6560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дней  28.10.19 – 04.11.19 (начало занятий  05.11.19)</w:t>
            </w:r>
          </w:p>
        </w:tc>
      </w:tr>
      <w:tr>
        <w:trPr>
          <w:trHeight w:val="275"/>
        </w:trPr>
        <w:tc>
          <w:tcPr>
            <w:tcW w:w="358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Зимние каникулы</w:t>
            </w:r>
          </w:p>
        </w:tc>
        <w:tc>
          <w:tcPr>
            <w:tcW w:w="6560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дней  30.12.19 – 11.01.20 (начало занятий 13.01.20)</w:t>
            </w:r>
          </w:p>
        </w:tc>
      </w:tr>
      <w:tr>
        <w:trPr>
          <w:trHeight w:val="394"/>
        </w:trPr>
        <w:tc>
          <w:tcPr>
            <w:tcW w:w="358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6560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дней  23.03.20 – 31.03.20 (начало занятий 01.04.20)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275"/>
        </w:trPr>
        <w:tc>
          <w:tcPr>
            <w:tcW w:w="358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 каникулы</w:t>
            </w:r>
          </w:p>
        </w:tc>
        <w:tc>
          <w:tcPr>
            <w:tcW w:w="6560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 10.02.29 – 16.02.20  (начало занятий 17.02.20)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275"/>
        </w:trPr>
        <w:tc>
          <w:tcPr>
            <w:tcW w:w="358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Летние каникулы </w:t>
            </w:r>
          </w:p>
        </w:tc>
        <w:tc>
          <w:tcPr>
            <w:tcW w:w="6560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 – 31.08.20</w:t>
            </w:r>
          </w:p>
        </w:tc>
      </w:tr>
      <w:tr>
        <w:trPr>
          <w:trHeight w:val="260"/>
        </w:trPr>
        <w:tc>
          <w:tcPr>
            <w:tcW w:w="358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Сменность</w:t>
            </w:r>
          </w:p>
        </w:tc>
        <w:tc>
          <w:tcPr>
            <w:tcW w:w="6560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смена</w:t>
            </w:r>
          </w:p>
        </w:tc>
      </w:tr>
      <w:tr>
        <w:trPr>
          <w:trHeight w:val="313"/>
        </w:trPr>
        <w:tc>
          <w:tcPr>
            <w:tcW w:w="3585" w:type="dxa"/>
          </w:tcPr>
          <w:p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Начало учебных занятий</w:t>
            </w:r>
          </w:p>
        </w:tc>
        <w:tc>
          <w:tcPr>
            <w:tcW w:w="6560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>
        <w:trPr>
          <w:trHeight w:val="275"/>
        </w:trPr>
        <w:tc>
          <w:tcPr>
            <w:tcW w:w="358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Продолжение уроков</w:t>
            </w:r>
          </w:p>
        </w:tc>
        <w:tc>
          <w:tcPr>
            <w:tcW w:w="6560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7620</wp:posOffset>
                      </wp:positionV>
                      <wp:extent cx="0" cy="334010"/>
                      <wp:effectExtent l="13970" t="12700" r="5080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4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56.4pt;margin-top:.6pt;width:0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CDGwIAADoEAAAOAAAAZHJzL2Uyb0RvYy54bWysU8GO2yAQvVfqPyDuie3E2SZ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– 35 мин                                  45 мин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– 40 мин   </w:t>
            </w:r>
          </w:p>
        </w:tc>
      </w:tr>
      <w:tr>
        <w:trPr>
          <w:trHeight w:val="534"/>
        </w:trPr>
        <w:tc>
          <w:tcPr>
            <w:tcW w:w="358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560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18.00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2019 – 2020  учебный год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1635"/>
        <w:gridCol w:w="2914"/>
      </w:tblGrid>
      <w:tr>
        <w:trPr>
          <w:jc w:val="center"/>
        </w:trPr>
        <w:tc>
          <w:tcPr>
            <w:tcW w:w="1555" w:type="dxa"/>
            <w:vMerge w:val="restart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14" w:type="dxa"/>
            <w:vMerge w:val="restart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(кол-во учебных недель)</w:t>
            </w:r>
          </w:p>
        </w:tc>
      </w:tr>
      <w:tr>
        <w:trPr>
          <w:jc w:val="center"/>
        </w:trPr>
        <w:tc>
          <w:tcPr>
            <w:tcW w:w="1555" w:type="dxa"/>
            <w:vMerge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914" w:type="dxa"/>
            <w:vMerge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5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02.09.19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27.10.19 </w:t>
            </w:r>
          </w:p>
        </w:tc>
        <w:tc>
          <w:tcPr>
            <w:tcW w:w="291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 недель</w:t>
            </w:r>
          </w:p>
        </w:tc>
      </w:tr>
      <w:tr>
        <w:trPr>
          <w:jc w:val="center"/>
        </w:trPr>
        <w:tc>
          <w:tcPr>
            <w:tcW w:w="155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05.11.19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29.12.19</w:t>
            </w:r>
          </w:p>
        </w:tc>
        <w:tc>
          <w:tcPr>
            <w:tcW w:w="291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</w:tr>
      <w:tr>
        <w:trPr>
          <w:jc w:val="center"/>
        </w:trPr>
        <w:tc>
          <w:tcPr>
            <w:tcW w:w="155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</w:t>
            </w:r>
          </w:p>
        </w:tc>
        <w:tc>
          <w:tcPr>
            <w:tcW w:w="291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</w:tc>
      </w:tr>
      <w:tr>
        <w:trPr>
          <w:jc w:val="center"/>
        </w:trPr>
        <w:tc>
          <w:tcPr>
            <w:tcW w:w="155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30.05.20</w:t>
            </w:r>
          </w:p>
        </w:tc>
        <w:tc>
          <w:tcPr>
            <w:tcW w:w="291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 недель 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a4"/>
        <w:jc w:val="center"/>
        <w:rPr>
          <w:b/>
        </w:rPr>
      </w:pPr>
      <w:r>
        <w:rPr>
          <w:b/>
        </w:rPr>
        <w:t>Расписание звонков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 (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четверть)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4253"/>
        <w:gridCol w:w="2800"/>
      </w:tblGrid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</w:tbl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 класс (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>четверть)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4253"/>
        <w:gridCol w:w="2800"/>
      </w:tblGrid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11.15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15.20 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1 класс (2 полугодие)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4253"/>
        <w:gridCol w:w="2800"/>
      </w:tblGrid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 (внеурочная деятельность)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15.20 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a4"/>
        <w:jc w:val="center"/>
        <w:rPr>
          <w:b/>
        </w:rPr>
      </w:pPr>
      <w:r>
        <w:rPr>
          <w:b/>
        </w:rPr>
        <w:t xml:space="preserve">  2 – 4 класс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4352"/>
        <w:gridCol w:w="3424"/>
      </w:tblGrid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Режимное мероприятие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8.30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1 урок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9.15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9.15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Завтрак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9.25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9.25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2 урок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10.10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10.10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Завтрак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10.30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10.30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3 урок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11.15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11.15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Перемена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11.30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11.30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4 урок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12.15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12.15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 xml:space="preserve">Перемена 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12.35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12.35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5 урок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13.20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13.20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 xml:space="preserve">Обед 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14.05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14.05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 xml:space="preserve">Внеурочная деятельность 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17.00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15.30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 xml:space="preserve">Полдник 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ind w:left="0"/>
              <w:jc w:val="center"/>
            </w:pPr>
            <w:r>
              <w:t>16.00</w:t>
            </w:r>
          </w:p>
        </w:tc>
      </w:tr>
    </w:tbl>
    <w:p>
      <w:pPr>
        <w:pStyle w:val="a4"/>
        <w:jc w:val="center"/>
      </w:pPr>
    </w:p>
    <w:p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Учебный план начального общего образования</w:t>
      </w:r>
    </w:p>
    <w:p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Учебный план МБОУ УСОШ № 1 им А.С. Попова, реализующих основную образовательную </w:t>
      </w:r>
      <w:r>
        <w:rPr>
          <w:rFonts w:ascii="Times New Roman" w:hAnsi="Times New Roman" w:cs="Times New Roman"/>
          <w:sz w:val="24"/>
          <w:szCs w:val="24"/>
        </w:rPr>
        <w:t>программу начального общего образования,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Содержание образования при получении начального общего образования реализуется преимущественно за счет введения учебных курсов, обеспечивающих целостное восприятие мира, системно­деятельностный подход и индивидуализацию обучения.</w:t>
      </w:r>
    </w:p>
    <w:p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Учебный план обеспечивает  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обучения на государственных языках субъектов Российской Федерации и родном русском языке, возможность его изучения, а также устанавливает количество занятий, отводимых на изучение родного русского языка, по классам (годам) обучения.</w:t>
      </w:r>
    </w:p>
    <w:p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план состоит из двух частей — обязательной части и части, формируемой участниками образовательных отношений.</w:t>
      </w:r>
    </w:p>
    <w:p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часть примерного учебного плана определяет </w:t>
      </w:r>
      <w:r>
        <w:rPr>
          <w:rFonts w:ascii="Times New Roman" w:hAnsi="Times New Roman" w:cs="Times New Roman"/>
          <w:spacing w:val="2"/>
          <w:sz w:val="24"/>
          <w:szCs w:val="24"/>
        </w:rPr>
        <w:t>состав учебных предметов обязательных предметных обла</w:t>
      </w:r>
      <w:r>
        <w:rPr>
          <w:rFonts w:ascii="Times New Roman" w:hAnsi="Times New Roman" w:cs="Times New Roman"/>
          <w:sz w:val="24"/>
          <w:szCs w:val="24"/>
        </w:rPr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>
        <w:rPr>
          <w:rFonts w:ascii="Times New Roman" w:hAnsi="Times New Roman" w:cs="Times New Roman"/>
          <w:sz w:val="24"/>
          <w:szCs w:val="24"/>
        </w:rPr>
        <w:t xml:space="preserve"> важнейших целей современного начального общего образования:</w:t>
      </w:r>
    </w:p>
    <w:p>
      <w:pPr>
        <w:pStyle w:val="a4"/>
        <w:numPr>
          <w:ilvl w:val="0"/>
          <w:numId w:val="1"/>
        </w:numPr>
        <w:jc w:val="both"/>
        <w:outlineLvl w:val="1"/>
      </w:pPr>
      <w: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>
      <w:pPr>
        <w:pStyle w:val="a4"/>
        <w:numPr>
          <w:ilvl w:val="0"/>
          <w:numId w:val="1"/>
        </w:numPr>
        <w:jc w:val="both"/>
        <w:outlineLvl w:val="1"/>
      </w:pPr>
      <w:r>
        <w:t xml:space="preserve">готовность обучающихся к продолжению образования на </w:t>
      </w:r>
      <w:r>
        <w:rPr>
          <w:spacing w:val="2"/>
        </w:rPr>
        <w:t xml:space="preserve">последующих уровнях основного общего образования, их </w:t>
      </w:r>
      <w:r>
        <w:t>приобщение к информационным технологиям;</w:t>
      </w:r>
    </w:p>
    <w:p>
      <w:pPr>
        <w:pStyle w:val="a4"/>
        <w:numPr>
          <w:ilvl w:val="0"/>
          <w:numId w:val="1"/>
        </w:numPr>
        <w:jc w:val="both"/>
        <w:outlineLvl w:val="1"/>
      </w:pPr>
      <w:r>
        <w:rPr>
          <w:spacing w:val="2"/>
        </w:rPr>
        <w:t xml:space="preserve">формирование здорового образа жизни, элементарных </w:t>
      </w:r>
      <w:r>
        <w:t>правил поведения в экстремальных ситуациях;</w:t>
      </w:r>
    </w:p>
    <w:p>
      <w:pPr>
        <w:pStyle w:val="a4"/>
        <w:numPr>
          <w:ilvl w:val="0"/>
          <w:numId w:val="1"/>
        </w:numPr>
        <w:jc w:val="both"/>
        <w:outlineLvl w:val="1"/>
      </w:pPr>
      <w:r>
        <w:t>личностное развитие обучающегося в соответствии с его индивидуальностью.</w:t>
      </w:r>
    </w:p>
    <w:p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 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Время, отводимое на данную часть   учебного плана,  используется на: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— увеличение учебных часов, предусмотренных на изучение отдельных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предметов обязательной части;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класс – русский язык  (0,5 ч в неделю)</w:t>
      </w:r>
    </w:p>
    <w:p>
      <w:pPr>
        <w:spacing w:after="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— ведение учебных предметов: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>
      <w:pPr>
        <w:spacing w:after="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1 класс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родной язык и литературное чтение на родном языке (по 0,25 ч в неделю),</w:t>
      </w:r>
    </w:p>
    <w:p>
      <w:pPr>
        <w:spacing w:after="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2-4 классы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 xml:space="preserve">родной язык и литературное чтение на родном языке (по 0,5 ч в неделю),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часть, формируемую участниками образовательных отношений, входит и внеурочная деятельность. В соответствии с требованиями ФГОС НОО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внеурочная деятельность </w:t>
      </w:r>
      <w:r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(духовно­нравственное, социальное, общеинтеллектуальное, общекультур</w:t>
      </w:r>
      <w:r>
        <w:rPr>
          <w:rFonts w:ascii="Times New Roman" w:hAnsi="Times New Roman" w:cs="Times New Roman"/>
          <w:sz w:val="24"/>
          <w:szCs w:val="24"/>
        </w:rPr>
        <w:t>ное, спортивно­оздоровительное).</w:t>
      </w:r>
    </w:p>
    <w:p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МБОУ УСОШ № 1 им А.С.Попова.  Школа 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обучающимся возможность выбора широкого спектра занятий, направленных на их развитие.</w:t>
      </w:r>
    </w:p>
    <w:p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Для начального уровня общего образования МБОУ УСОШ № 1 им А.С. Попова представлен </w:t>
      </w:r>
      <w:r>
        <w:rPr>
          <w:rFonts w:ascii="Times New Roman" w:hAnsi="Times New Roman" w:cs="Times New Roman"/>
          <w:sz w:val="24"/>
          <w:szCs w:val="24"/>
        </w:rPr>
        <w:t xml:space="preserve">  вариант   учебного плана в которых обучение ведется на русском языке.</w:t>
      </w:r>
    </w:p>
    <w:p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</w:rPr>
        <w:t>Режим работы МБОУ УСОШ № 1 им А.С. Попова.</w:t>
      </w:r>
    </w:p>
    <w:p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Продолжительность учебной недели – 5 дней.  </w:t>
      </w:r>
    </w:p>
    <w:p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при получении начального общего образования составляет 34 недели, в 1 классе — 33 недели.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учебных занятий за 4 учебных года не может составлять менее 2904 часов и более 3345 часов. </w:t>
      </w:r>
    </w:p>
    <w:p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8 недель. Для обучающихся в 1 классе устанавливаются в </w:t>
      </w:r>
      <w:r>
        <w:rPr>
          <w:rFonts w:ascii="Times New Roman" w:hAnsi="Times New Roman" w:cs="Times New Roman"/>
          <w:sz w:val="24"/>
          <w:szCs w:val="24"/>
        </w:rPr>
        <w:t>течение года дополнительные недельные каникулы.</w:t>
      </w:r>
    </w:p>
    <w:p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 составляет:</w:t>
      </w:r>
    </w:p>
    <w:p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1 классе —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полугодие 35 минут,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полугодие 40 минут. </w:t>
      </w:r>
    </w:p>
    <w:p>
      <w:pPr>
        <w:pStyle w:val="a4"/>
        <w:numPr>
          <w:ilvl w:val="0"/>
          <w:numId w:val="1"/>
        </w:numPr>
        <w:jc w:val="both"/>
        <w:outlineLvl w:val="1"/>
      </w:pPr>
      <w:r>
        <w:t>во 2—4 классах — 45 минут.</w:t>
      </w:r>
    </w:p>
    <w:p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Недельный учебный план начального общего образования</w:t>
      </w:r>
    </w:p>
    <w:p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993"/>
        <w:gridCol w:w="993"/>
        <w:gridCol w:w="993"/>
        <w:gridCol w:w="993"/>
        <w:gridCol w:w="993"/>
      </w:tblGrid>
      <w:tr>
        <w:trPr>
          <w:trHeight w:val="276"/>
        </w:trPr>
        <w:tc>
          <w:tcPr>
            <w:tcW w:w="2411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72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по классам 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rPr>
          <w:trHeight w:val="276"/>
        </w:trPr>
        <w:tc>
          <w:tcPr>
            <w:tcW w:w="2411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>
        <w:tc>
          <w:tcPr>
            <w:tcW w:w="2411" w:type="dxa"/>
            <w:vMerge w:val="restart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и литературное чтение  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>
        <w:tc>
          <w:tcPr>
            <w:tcW w:w="2411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c>
          <w:tcPr>
            <w:tcW w:w="2411" w:type="dxa"/>
            <w:vMerge w:val="restart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  литературное чтение на родном языке 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>
        <w:tc>
          <w:tcPr>
            <w:tcW w:w="2411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Литературное чтение на родном языке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>
        <w:tc>
          <w:tcPr>
            <w:tcW w:w="24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c>
          <w:tcPr>
            <w:tcW w:w="24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>
        <w:tc>
          <w:tcPr>
            <w:tcW w:w="24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 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c>
          <w:tcPr>
            <w:tcW w:w="24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c>
          <w:tcPr>
            <w:tcW w:w="2411" w:type="dxa"/>
            <w:vMerge w:val="restart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c>
          <w:tcPr>
            <w:tcW w:w="2411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искусство 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c>
          <w:tcPr>
            <w:tcW w:w="24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c>
          <w:tcPr>
            <w:tcW w:w="24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c>
          <w:tcPr>
            <w:tcW w:w="4962" w:type="dxa"/>
            <w:gridSpan w:val="2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недельная нагрузка 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</w:tbl>
    <w:p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tabs>
          <w:tab w:val="left" w:pos="2437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</w:t>
      </w:r>
    </w:p>
    <w:p>
      <w:pPr>
        <w:pStyle w:val="a4"/>
        <w:numPr>
          <w:ilvl w:val="0"/>
          <w:numId w:val="2"/>
        </w:numPr>
        <w:shd w:val="clear" w:color="auto" w:fill="FFFFFF"/>
        <w:tabs>
          <w:tab w:val="left" w:pos="9214"/>
        </w:tabs>
        <w:spacing w:before="10"/>
      </w:pPr>
      <w:r>
        <w:t>Годовая промежуточная аттестация обучающихся 1 класса по всем предметам проводится в форме качественного анализа без фиксации результатов в журнале.</w:t>
      </w:r>
    </w:p>
    <w:p>
      <w:pPr>
        <w:pStyle w:val="Style2"/>
        <w:widowControl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Годовая промежуточная аттестация по русскому языку и математике во 2-4 классах проводится </w:t>
      </w:r>
      <w:r>
        <w:rPr>
          <w:rFonts w:ascii="Times New Roman" w:hAnsi="Times New Roman" w:cs="Times New Roman"/>
          <w:color w:val="000000"/>
        </w:rPr>
        <w:t>на основе четвертных отметок</w:t>
      </w:r>
      <w:r>
        <w:rPr>
          <w:rFonts w:ascii="Times New Roman" w:hAnsi="Times New Roman" w:cs="Times New Roman"/>
        </w:rPr>
        <w:t xml:space="preserve"> с учетом отметок за административные годовые контрольные работы.  </w:t>
      </w:r>
    </w:p>
    <w:p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Годовая промежуточная аттестация по остальным предметам проводится на основе полугодовых или четвертных отметок, и представляет собой результат полугодовой аттестации в случае, если учебный предмет, курс, дисциплина, модуль осваивался обучающимся в срок одного полугодия, либо среднее арифметическое результатов полугодовых или четвертных отметок в случае, если учебный предмет, курс, дисциплина, модуль осваивался обучающимся в срок более одного полугодия или четверти. Округление результата проводится в пользу обучающегося.</w:t>
      </w:r>
    </w:p>
    <w:p>
      <w:pPr>
        <w:pStyle w:val="Style2"/>
        <w:widowControl/>
        <w:spacing w:line="240" w:lineRule="auto"/>
        <w:ind w:left="4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60F3"/>
    <w:multiLevelType w:val="hybridMultilevel"/>
    <w:tmpl w:val="AC2EF5B4"/>
    <w:lvl w:ilvl="0" w:tplc="FC40C0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unhideWhenUsed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Pr>
      <w:rFonts w:ascii="Calibri" w:eastAsia="Times New Roman" w:hAnsi="Calibri" w:cs="Times New Roman"/>
    </w:rPr>
  </w:style>
  <w:style w:type="paragraph" w:customStyle="1" w:styleId="Style2">
    <w:name w:val="Style2"/>
    <w:basedOn w:val="a"/>
    <w:pPr>
      <w:widowControl w:val="0"/>
      <w:suppressAutoHyphens/>
      <w:autoSpaceDE w:val="0"/>
      <w:spacing w:after="0" w:line="214" w:lineRule="exact"/>
      <w:ind w:firstLine="346"/>
      <w:jc w:val="both"/>
    </w:pPr>
    <w:rPr>
      <w:rFonts w:ascii="MS Reference Sans Serif" w:eastAsia="Times New Roman" w:hAnsi="MS Reference Sans Serif" w:cs="MS Reference Sans Serif"/>
      <w:sz w:val="24"/>
      <w:szCs w:val="24"/>
      <w:lang w:eastAsia="ar-SA"/>
    </w:rPr>
  </w:style>
  <w:style w:type="paragraph" w:styleId="a4">
    <w:name w:val="List Paragraph"/>
    <w:basedOn w:val="a"/>
    <w:link w:val="a5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unhideWhenUsed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Pr>
      <w:rFonts w:ascii="Calibri" w:eastAsia="Times New Roman" w:hAnsi="Calibri" w:cs="Times New Roman"/>
    </w:rPr>
  </w:style>
  <w:style w:type="paragraph" w:customStyle="1" w:styleId="Style2">
    <w:name w:val="Style2"/>
    <w:basedOn w:val="a"/>
    <w:pPr>
      <w:widowControl w:val="0"/>
      <w:suppressAutoHyphens/>
      <w:autoSpaceDE w:val="0"/>
      <w:spacing w:after="0" w:line="214" w:lineRule="exact"/>
      <w:ind w:firstLine="346"/>
      <w:jc w:val="both"/>
    </w:pPr>
    <w:rPr>
      <w:rFonts w:ascii="MS Reference Sans Serif" w:eastAsia="Times New Roman" w:hAnsi="MS Reference Sans Serif" w:cs="MS Reference Sans Serif"/>
      <w:sz w:val="24"/>
      <w:szCs w:val="24"/>
      <w:lang w:eastAsia="ar-SA"/>
    </w:rPr>
  </w:style>
  <w:style w:type="paragraph" w:styleId="a4">
    <w:name w:val="List Paragraph"/>
    <w:basedOn w:val="a"/>
    <w:link w:val="a5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Директор</cp:lastModifiedBy>
  <cp:revision>2</cp:revision>
  <cp:lastPrinted>2019-10-03T08:50:00Z</cp:lastPrinted>
  <dcterms:created xsi:type="dcterms:W3CDTF">2019-10-03T10:31:00Z</dcterms:created>
  <dcterms:modified xsi:type="dcterms:W3CDTF">2019-10-03T10:31:00Z</dcterms:modified>
</cp:coreProperties>
</file>